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97" w:rsidRPr="00C6581E" w:rsidRDefault="00F84E97" w:rsidP="00F84E97">
      <w:pPr>
        <w:rPr>
          <w:b/>
          <w:bCs/>
          <w:szCs w:val="18"/>
        </w:rPr>
      </w:pPr>
      <w:r w:rsidRPr="00C6581E">
        <w:rPr>
          <w:b/>
          <w:bCs/>
          <w:szCs w:val="18"/>
        </w:rPr>
        <w:t>GRADUATORIA DELLA SELEZIONE PUBBLICA, PER TITOLI, PER IL CONFERIMENTO DI INCARICHI DI INSEGNAMENTO A.A. 2021/22 COD. 21-</w:t>
      </w:r>
      <w:r w:rsidR="00D81BA9" w:rsidRPr="00C6581E">
        <w:rPr>
          <w:b/>
          <w:bCs/>
          <w:szCs w:val="18"/>
        </w:rPr>
        <w:t>003</w:t>
      </w:r>
    </w:p>
    <w:p w:rsidR="00F84E97" w:rsidRPr="00C6581E" w:rsidRDefault="00F84E97" w:rsidP="00F84E97">
      <w:pPr>
        <w:rPr>
          <w:b/>
          <w:bCs/>
          <w:szCs w:val="18"/>
        </w:rPr>
      </w:pPr>
    </w:p>
    <w:p w:rsidR="00F84E97" w:rsidRPr="00C6581E" w:rsidRDefault="00F84E97" w:rsidP="00F84E97">
      <w:pPr>
        <w:rPr>
          <w:b/>
          <w:bCs/>
          <w:szCs w:val="18"/>
        </w:rPr>
      </w:pPr>
      <w:r w:rsidRPr="00C6581E">
        <w:rPr>
          <w:b/>
          <w:bCs/>
          <w:szCs w:val="18"/>
        </w:rPr>
        <w:t xml:space="preserve">Insegnamenti afferenti il Dipartimento Di Architettura - Delibera del Consiglio di Dipartimento di Architettura del </w:t>
      </w:r>
      <w:r w:rsidR="00D81BA9" w:rsidRPr="00C6581E">
        <w:rPr>
          <w:b/>
          <w:bCs/>
          <w:szCs w:val="18"/>
        </w:rPr>
        <w:t>06 luglio</w:t>
      </w:r>
      <w:r w:rsidRPr="00C6581E">
        <w:rPr>
          <w:b/>
          <w:bCs/>
          <w:szCs w:val="18"/>
        </w:rPr>
        <w:t xml:space="preserve"> 2021</w:t>
      </w:r>
    </w:p>
    <w:p w:rsidR="00D706EF" w:rsidRPr="00C6581E" w:rsidRDefault="00D706EF" w:rsidP="00F84E97">
      <w:pPr>
        <w:rPr>
          <w:szCs w:val="18"/>
        </w:rPr>
      </w:pPr>
    </w:p>
    <w:p w:rsidR="00D81BA9" w:rsidRPr="00C6581E" w:rsidRDefault="00D81BA9" w:rsidP="00D81B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rFonts w:eastAsia="Cambria"/>
          <w:szCs w:val="18"/>
          <w:lang w:eastAsia="en-US"/>
        </w:rPr>
      </w:pPr>
      <w:r w:rsidRPr="00C6581E">
        <w:rPr>
          <w:rFonts w:eastAsia="Cambria"/>
          <w:szCs w:val="18"/>
          <w:lang w:eastAsia="en-US"/>
        </w:rPr>
        <w:t xml:space="preserve">Primo Semestre: dal 27/09/2021 al 22/12/2021  </w:t>
      </w:r>
    </w:p>
    <w:p w:rsidR="00D81BA9" w:rsidRPr="00C6581E" w:rsidRDefault="00D81BA9" w:rsidP="00D81B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rFonts w:eastAsia="Cambria"/>
          <w:szCs w:val="18"/>
          <w:lang w:eastAsia="en-US"/>
        </w:rPr>
      </w:pPr>
      <w:r w:rsidRPr="00C6581E">
        <w:rPr>
          <w:rFonts w:eastAsia="Cambria"/>
          <w:szCs w:val="18"/>
          <w:lang w:eastAsia="en-US"/>
        </w:rPr>
        <w:t>Secondo semestre: dal 28/02/2022 al 10/06/2022</w:t>
      </w:r>
    </w:p>
    <w:p w:rsidR="00D81BA9" w:rsidRPr="00C6581E" w:rsidRDefault="00D81BA9" w:rsidP="00D81B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rFonts w:eastAsia="Cambria"/>
          <w:szCs w:val="18"/>
          <w:lang w:eastAsia="en-US"/>
        </w:rPr>
      </w:pPr>
      <w:r w:rsidRPr="00C6581E">
        <w:rPr>
          <w:rFonts w:eastAsia="Cambria"/>
          <w:szCs w:val="18"/>
          <w:lang w:eastAsia="en-US"/>
        </w:rPr>
        <w:t>Annuali: dal 27/09/2021 al 10/06/2022</w:t>
      </w:r>
      <w:r w:rsidRPr="00C6581E">
        <w:rPr>
          <w:rFonts w:eastAsia="Cambria"/>
          <w:szCs w:val="18"/>
          <w:lang w:eastAsia="en-US"/>
        </w:rPr>
        <w:br/>
      </w:r>
    </w:p>
    <w:tbl>
      <w:tblPr>
        <w:tblW w:w="10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791"/>
        <w:gridCol w:w="1560"/>
        <w:gridCol w:w="567"/>
        <w:gridCol w:w="1003"/>
        <w:gridCol w:w="472"/>
        <w:gridCol w:w="559"/>
        <w:gridCol w:w="494"/>
        <w:gridCol w:w="656"/>
        <w:gridCol w:w="2928"/>
      </w:tblGrid>
      <w:tr w:rsidR="00C6581E" w:rsidRPr="00C6581E" w:rsidTr="00C6581E">
        <w:trPr>
          <w:trHeight w:val="551"/>
        </w:trPr>
        <w:tc>
          <w:tcPr>
            <w:tcW w:w="534" w:type="dxa"/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spacing w:line="276" w:lineRule="auto"/>
              <w:ind w:left="0" w:hanging="2"/>
              <w:rPr>
                <w:rFonts w:eastAsia="Cambria"/>
                <w:b/>
                <w:szCs w:val="18"/>
              </w:rPr>
            </w:pPr>
            <w:proofErr w:type="spellStart"/>
            <w:r w:rsidRPr="00C6581E">
              <w:rPr>
                <w:rFonts w:eastAsia="Cambria"/>
                <w:b/>
                <w:szCs w:val="18"/>
              </w:rPr>
              <w:t>CdS</w:t>
            </w:r>
            <w:proofErr w:type="spellEnd"/>
          </w:p>
        </w:tc>
        <w:tc>
          <w:tcPr>
            <w:tcW w:w="1791" w:type="dxa"/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spacing w:line="276" w:lineRule="auto"/>
              <w:ind w:left="0" w:hanging="2"/>
              <w:jc w:val="both"/>
              <w:rPr>
                <w:rFonts w:eastAsia="Cambria"/>
                <w:b/>
                <w:szCs w:val="18"/>
              </w:rPr>
            </w:pPr>
            <w:r w:rsidRPr="00C6581E">
              <w:rPr>
                <w:rFonts w:eastAsia="Cambria"/>
                <w:b/>
                <w:szCs w:val="18"/>
              </w:rPr>
              <w:t>Insegnamento padre</w:t>
            </w:r>
          </w:p>
        </w:tc>
        <w:tc>
          <w:tcPr>
            <w:tcW w:w="1560" w:type="dxa"/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spacing w:line="276" w:lineRule="auto"/>
              <w:ind w:left="0" w:hanging="2"/>
              <w:jc w:val="both"/>
              <w:rPr>
                <w:rFonts w:eastAsia="Cambria"/>
                <w:b/>
                <w:szCs w:val="18"/>
              </w:rPr>
            </w:pPr>
            <w:r w:rsidRPr="00C6581E">
              <w:rPr>
                <w:rFonts w:eastAsia="Cambria"/>
                <w:b/>
                <w:szCs w:val="18"/>
              </w:rPr>
              <w:t>Denominazione insegnamento</w:t>
            </w:r>
          </w:p>
        </w:tc>
        <w:tc>
          <w:tcPr>
            <w:tcW w:w="567" w:type="dxa"/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spacing w:line="276" w:lineRule="auto"/>
              <w:ind w:left="0" w:hanging="2"/>
              <w:jc w:val="center"/>
              <w:rPr>
                <w:rFonts w:eastAsia="Cambria"/>
                <w:b/>
                <w:szCs w:val="18"/>
              </w:rPr>
            </w:pPr>
            <w:r w:rsidRPr="00C6581E">
              <w:rPr>
                <w:rFonts w:eastAsia="Cambria"/>
                <w:b/>
                <w:szCs w:val="18"/>
              </w:rPr>
              <w:t>ore</w:t>
            </w:r>
          </w:p>
        </w:tc>
        <w:tc>
          <w:tcPr>
            <w:tcW w:w="1003" w:type="dxa"/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spacing w:line="276" w:lineRule="auto"/>
              <w:ind w:left="0" w:hanging="2"/>
              <w:rPr>
                <w:rFonts w:eastAsia="Cambria"/>
                <w:b/>
                <w:szCs w:val="18"/>
              </w:rPr>
            </w:pPr>
            <w:r w:rsidRPr="00C6581E">
              <w:rPr>
                <w:rFonts w:eastAsia="Cambria"/>
                <w:b/>
                <w:szCs w:val="18"/>
              </w:rPr>
              <w:t>SSD</w:t>
            </w:r>
          </w:p>
        </w:tc>
        <w:tc>
          <w:tcPr>
            <w:tcW w:w="472" w:type="dxa"/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spacing w:line="276" w:lineRule="auto"/>
              <w:ind w:left="0" w:hanging="2"/>
              <w:jc w:val="center"/>
              <w:rPr>
                <w:rFonts w:eastAsia="Cambria"/>
                <w:b/>
                <w:szCs w:val="18"/>
              </w:rPr>
            </w:pPr>
            <w:proofErr w:type="spellStart"/>
            <w:r w:rsidRPr="00C6581E">
              <w:rPr>
                <w:rFonts w:eastAsia="Cambria"/>
                <w:b/>
                <w:szCs w:val="18"/>
              </w:rPr>
              <w:t>cfu</w:t>
            </w:r>
            <w:proofErr w:type="spellEnd"/>
          </w:p>
        </w:tc>
        <w:tc>
          <w:tcPr>
            <w:tcW w:w="559" w:type="dxa"/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spacing w:line="276" w:lineRule="auto"/>
              <w:ind w:left="0" w:hanging="2"/>
              <w:jc w:val="center"/>
              <w:rPr>
                <w:rFonts w:eastAsia="Cambria"/>
                <w:b/>
                <w:szCs w:val="18"/>
              </w:rPr>
            </w:pPr>
            <w:r w:rsidRPr="00C6581E">
              <w:rPr>
                <w:rFonts w:eastAsia="Cambria"/>
                <w:b/>
                <w:szCs w:val="18"/>
              </w:rPr>
              <w:t>anno</w:t>
            </w:r>
          </w:p>
        </w:tc>
        <w:tc>
          <w:tcPr>
            <w:tcW w:w="494" w:type="dxa"/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spacing w:line="276" w:lineRule="auto"/>
              <w:ind w:left="0" w:hanging="2"/>
              <w:jc w:val="center"/>
              <w:rPr>
                <w:rFonts w:eastAsia="Cambria"/>
                <w:b/>
                <w:szCs w:val="18"/>
              </w:rPr>
            </w:pPr>
            <w:proofErr w:type="spellStart"/>
            <w:r w:rsidRPr="00C6581E">
              <w:rPr>
                <w:rFonts w:eastAsia="Cambria"/>
                <w:b/>
                <w:szCs w:val="18"/>
              </w:rPr>
              <w:t>sem</w:t>
            </w:r>
            <w:proofErr w:type="spellEnd"/>
          </w:p>
        </w:tc>
        <w:tc>
          <w:tcPr>
            <w:tcW w:w="656" w:type="dxa"/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spacing w:line="276" w:lineRule="auto"/>
              <w:ind w:left="0" w:hanging="2"/>
              <w:jc w:val="both"/>
              <w:rPr>
                <w:rFonts w:eastAsia="Cambria"/>
                <w:b/>
                <w:szCs w:val="18"/>
              </w:rPr>
            </w:pPr>
            <w:r w:rsidRPr="00C6581E">
              <w:rPr>
                <w:rFonts w:eastAsia="Cambria"/>
                <w:b/>
                <w:szCs w:val="18"/>
              </w:rPr>
              <w:t>€</w:t>
            </w:r>
          </w:p>
        </w:tc>
        <w:tc>
          <w:tcPr>
            <w:tcW w:w="2928" w:type="dxa"/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spacing w:line="276" w:lineRule="auto"/>
              <w:ind w:left="0" w:hanging="2"/>
              <w:jc w:val="both"/>
              <w:rPr>
                <w:rFonts w:eastAsia="Cambria"/>
                <w:b/>
                <w:szCs w:val="18"/>
              </w:rPr>
            </w:pPr>
            <w:r w:rsidRPr="00C6581E">
              <w:rPr>
                <w:rFonts w:eastAsia="Cambria"/>
                <w:b/>
                <w:szCs w:val="18"/>
              </w:rPr>
              <w:t>Graduatoria</w:t>
            </w:r>
          </w:p>
        </w:tc>
      </w:tr>
      <w:tr w:rsidR="00C6581E" w:rsidRPr="00C6581E" w:rsidTr="00C6581E">
        <w:trPr>
          <w:trHeight w:val="377"/>
        </w:trPr>
        <w:tc>
          <w:tcPr>
            <w:tcW w:w="5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spacing w:line="240" w:lineRule="auto"/>
              <w:ind w:left="0" w:hanging="2"/>
              <w:rPr>
                <w:rFonts w:eastAsia="Cambria"/>
                <w:szCs w:val="18"/>
              </w:rPr>
            </w:pPr>
            <w:r w:rsidRPr="00C6581E">
              <w:rPr>
                <w:rFonts w:eastAsia="Cambria"/>
                <w:szCs w:val="18"/>
              </w:rPr>
              <w:t>A</w:t>
            </w:r>
          </w:p>
        </w:tc>
        <w:tc>
          <w:tcPr>
            <w:tcW w:w="179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spacing w:line="240" w:lineRule="auto"/>
              <w:ind w:left="0" w:hanging="2"/>
              <w:rPr>
                <w:rFonts w:eastAsia="Cambria"/>
                <w:szCs w:val="18"/>
              </w:rPr>
            </w:pPr>
            <w:r w:rsidRPr="00C6581E">
              <w:rPr>
                <w:rFonts w:eastAsia="Cambria"/>
                <w:szCs w:val="18"/>
              </w:rPr>
              <w:t>Laboratorio di progettazione architettonica III B</w:t>
            </w: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spacing w:line="240" w:lineRule="auto"/>
              <w:ind w:left="0" w:firstLine="0"/>
              <w:rPr>
                <w:rFonts w:eastAsia="Cambria"/>
                <w:szCs w:val="18"/>
              </w:rPr>
            </w:pPr>
            <w:r w:rsidRPr="00C6581E">
              <w:rPr>
                <w:rFonts w:eastAsia="Cambria"/>
                <w:szCs w:val="18"/>
              </w:rPr>
              <w:t>Teorie e tecniche della progettazione architettonica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spacing w:line="240" w:lineRule="auto"/>
              <w:ind w:left="0" w:hanging="2"/>
              <w:jc w:val="center"/>
              <w:rPr>
                <w:rFonts w:eastAsia="Cambria"/>
                <w:szCs w:val="18"/>
              </w:rPr>
            </w:pPr>
            <w:r w:rsidRPr="00C6581E">
              <w:rPr>
                <w:rFonts w:eastAsia="Cambria"/>
                <w:szCs w:val="18"/>
              </w:rPr>
              <w:t>24</w:t>
            </w:r>
          </w:p>
        </w:tc>
        <w:tc>
          <w:tcPr>
            <w:tcW w:w="10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spacing w:line="240" w:lineRule="auto"/>
              <w:ind w:left="0" w:hanging="2"/>
              <w:rPr>
                <w:rFonts w:eastAsia="Cambria"/>
                <w:szCs w:val="18"/>
              </w:rPr>
            </w:pPr>
            <w:r w:rsidRPr="00C6581E">
              <w:rPr>
                <w:rFonts w:eastAsia="Cambria"/>
                <w:szCs w:val="18"/>
              </w:rPr>
              <w:t>ICAR/14</w:t>
            </w:r>
          </w:p>
        </w:tc>
        <w:tc>
          <w:tcPr>
            <w:tcW w:w="47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spacing w:line="240" w:lineRule="auto"/>
              <w:ind w:left="0" w:hanging="2"/>
              <w:jc w:val="center"/>
              <w:rPr>
                <w:rFonts w:eastAsia="Cambria"/>
                <w:szCs w:val="18"/>
              </w:rPr>
            </w:pPr>
            <w:r w:rsidRPr="00C6581E">
              <w:rPr>
                <w:rFonts w:eastAsia="Cambria"/>
                <w:szCs w:val="18"/>
              </w:rPr>
              <w:t>2</w:t>
            </w:r>
          </w:p>
        </w:tc>
        <w:tc>
          <w:tcPr>
            <w:tcW w:w="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spacing w:line="240" w:lineRule="auto"/>
              <w:ind w:left="0" w:hanging="2"/>
              <w:jc w:val="center"/>
              <w:rPr>
                <w:rFonts w:eastAsia="Cambria"/>
                <w:szCs w:val="18"/>
              </w:rPr>
            </w:pPr>
            <w:r w:rsidRPr="00C6581E">
              <w:rPr>
                <w:rFonts w:eastAsia="Cambria"/>
                <w:szCs w:val="18"/>
              </w:rPr>
              <w:t>3</w:t>
            </w:r>
          </w:p>
        </w:tc>
        <w:tc>
          <w:tcPr>
            <w:tcW w:w="4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spacing w:line="240" w:lineRule="auto"/>
              <w:ind w:left="0" w:hanging="2"/>
              <w:jc w:val="center"/>
              <w:rPr>
                <w:rFonts w:eastAsia="Cambria"/>
                <w:szCs w:val="18"/>
              </w:rPr>
            </w:pPr>
            <w:r w:rsidRPr="00C6581E">
              <w:rPr>
                <w:rFonts w:eastAsia="Cambria"/>
                <w:szCs w:val="18"/>
              </w:rPr>
              <w:t>1</w:t>
            </w:r>
          </w:p>
        </w:tc>
        <w:tc>
          <w:tcPr>
            <w:tcW w:w="6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spacing w:line="240" w:lineRule="auto"/>
              <w:ind w:left="0" w:hanging="2"/>
              <w:rPr>
                <w:rFonts w:eastAsia="Cambria"/>
                <w:szCs w:val="18"/>
              </w:rPr>
            </w:pPr>
            <w:r w:rsidRPr="00C6581E">
              <w:rPr>
                <w:rFonts w:eastAsia="Cambria"/>
                <w:szCs w:val="18"/>
              </w:rPr>
              <w:t xml:space="preserve">600   </w:t>
            </w:r>
          </w:p>
        </w:tc>
        <w:tc>
          <w:tcPr>
            <w:tcW w:w="29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C6581E">
            <w:pPr>
              <w:pStyle w:val="Paragrafoelenco"/>
              <w:numPr>
                <w:ilvl w:val="0"/>
                <w:numId w:val="32"/>
              </w:numPr>
              <w:tabs>
                <w:tab w:val="left" w:pos="233"/>
              </w:tabs>
              <w:spacing w:after="0" w:line="276" w:lineRule="auto"/>
              <w:ind w:left="0" w:firstLine="0"/>
              <w:contextualSpacing w:val="0"/>
              <w:jc w:val="both"/>
              <w:textDirection w:val="btLr"/>
              <w:textAlignment w:val="top"/>
              <w:outlineLvl w:val="0"/>
              <w:rPr>
                <w:rFonts w:ascii="Arial" w:eastAsia="Cambria" w:hAnsi="Arial" w:cs="Arial"/>
                <w:sz w:val="18"/>
                <w:szCs w:val="18"/>
              </w:rPr>
            </w:pPr>
            <w:r w:rsidRPr="00C6581E">
              <w:rPr>
                <w:rFonts w:ascii="Arial" w:eastAsia="Cambria" w:hAnsi="Arial" w:cs="Arial"/>
                <w:sz w:val="18"/>
                <w:szCs w:val="18"/>
              </w:rPr>
              <w:t>Lamber Mario 38/70</w:t>
            </w:r>
          </w:p>
          <w:p w:rsidR="00C6581E" w:rsidRPr="00C6581E" w:rsidRDefault="00C6581E" w:rsidP="00C6581E">
            <w:pPr>
              <w:pStyle w:val="Paragrafoelenco"/>
              <w:numPr>
                <w:ilvl w:val="0"/>
                <w:numId w:val="32"/>
              </w:numPr>
              <w:tabs>
                <w:tab w:val="left" w:pos="233"/>
              </w:tabs>
              <w:spacing w:after="0" w:line="276" w:lineRule="auto"/>
              <w:ind w:left="0" w:firstLine="0"/>
              <w:contextualSpacing w:val="0"/>
              <w:jc w:val="both"/>
              <w:textDirection w:val="btLr"/>
              <w:textAlignment w:val="top"/>
              <w:outlineLvl w:val="0"/>
              <w:rPr>
                <w:rFonts w:ascii="Arial" w:eastAsia="Cambria" w:hAnsi="Arial" w:cs="Arial"/>
                <w:sz w:val="18"/>
                <w:szCs w:val="18"/>
              </w:rPr>
            </w:pPr>
            <w:r w:rsidRPr="00C6581E">
              <w:rPr>
                <w:rFonts w:ascii="Arial" w:eastAsia="Cambria" w:hAnsi="Arial" w:cs="Arial"/>
                <w:sz w:val="18"/>
                <w:szCs w:val="18"/>
              </w:rPr>
              <w:t>Matta Andrea 35/70</w:t>
            </w:r>
          </w:p>
          <w:p w:rsidR="00C6581E" w:rsidRPr="00C6581E" w:rsidRDefault="00C6581E" w:rsidP="00C6581E">
            <w:pPr>
              <w:pStyle w:val="Paragrafoelenco"/>
              <w:numPr>
                <w:ilvl w:val="0"/>
                <w:numId w:val="32"/>
              </w:numPr>
              <w:tabs>
                <w:tab w:val="left" w:pos="233"/>
              </w:tabs>
              <w:spacing w:after="0" w:line="276" w:lineRule="auto"/>
              <w:ind w:left="0" w:firstLine="0"/>
              <w:contextualSpacing w:val="0"/>
              <w:jc w:val="both"/>
              <w:textDirection w:val="btLr"/>
              <w:textAlignment w:val="top"/>
              <w:outlineLvl w:val="0"/>
              <w:rPr>
                <w:rFonts w:ascii="Arial" w:eastAsia="Cambria" w:hAnsi="Arial" w:cs="Arial"/>
                <w:sz w:val="18"/>
                <w:szCs w:val="18"/>
              </w:rPr>
            </w:pPr>
            <w:r w:rsidRPr="00C6581E">
              <w:rPr>
                <w:rFonts w:ascii="Arial" w:eastAsia="Cambria" w:hAnsi="Arial" w:cs="Arial"/>
                <w:sz w:val="18"/>
                <w:szCs w:val="18"/>
              </w:rPr>
              <w:t>Chiarelli Andrea 35/70</w:t>
            </w:r>
          </w:p>
          <w:p w:rsidR="00C6581E" w:rsidRPr="00C6581E" w:rsidRDefault="00C6581E" w:rsidP="00C6581E">
            <w:pPr>
              <w:pStyle w:val="Paragrafoelenco"/>
              <w:numPr>
                <w:ilvl w:val="0"/>
                <w:numId w:val="32"/>
              </w:numPr>
              <w:tabs>
                <w:tab w:val="left" w:pos="233"/>
              </w:tabs>
              <w:spacing w:after="0" w:line="276" w:lineRule="auto"/>
              <w:ind w:left="0" w:firstLine="0"/>
              <w:contextualSpacing w:val="0"/>
              <w:jc w:val="both"/>
              <w:textDirection w:val="btLr"/>
              <w:textAlignment w:val="top"/>
              <w:outlineLvl w:val="0"/>
              <w:rPr>
                <w:rFonts w:ascii="Arial" w:eastAsia="Cambria" w:hAnsi="Arial" w:cs="Arial"/>
                <w:sz w:val="18"/>
                <w:szCs w:val="18"/>
              </w:rPr>
            </w:pPr>
            <w:r w:rsidRPr="00C6581E">
              <w:rPr>
                <w:rFonts w:ascii="Arial" w:eastAsia="Cambria" w:hAnsi="Arial" w:cs="Arial"/>
                <w:sz w:val="18"/>
                <w:szCs w:val="18"/>
              </w:rPr>
              <w:t>Lupini Silvia 35/70</w:t>
            </w:r>
          </w:p>
        </w:tc>
      </w:tr>
      <w:tr w:rsidR="00C6581E" w:rsidRPr="00C6581E" w:rsidTr="00C6581E">
        <w:trPr>
          <w:trHeight w:val="354"/>
        </w:trPr>
        <w:tc>
          <w:tcPr>
            <w:tcW w:w="5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spacing w:line="240" w:lineRule="auto"/>
              <w:ind w:left="0" w:hanging="2"/>
              <w:rPr>
                <w:rFonts w:eastAsia="Cambria"/>
                <w:szCs w:val="18"/>
                <w:highlight w:val="white"/>
              </w:rPr>
            </w:pPr>
            <w:r w:rsidRPr="00C6581E">
              <w:rPr>
                <w:rFonts w:eastAsia="Cambria"/>
                <w:szCs w:val="18"/>
                <w:highlight w:val="white"/>
              </w:rPr>
              <w:t>I. D.</w:t>
            </w:r>
          </w:p>
        </w:tc>
        <w:tc>
          <w:tcPr>
            <w:tcW w:w="179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spacing w:line="240" w:lineRule="auto"/>
              <w:ind w:left="0" w:hanging="2"/>
              <w:rPr>
                <w:rFonts w:eastAsia="Cambria"/>
                <w:szCs w:val="18"/>
                <w:highlight w:val="white"/>
                <w:lang w:val="en-US"/>
              </w:rPr>
            </w:pPr>
            <w:r w:rsidRPr="00C6581E">
              <w:rPr>
                <w:rFonts w:eastAsia="Cambria"/>
                <w:szCs w:val="18"/>
                <w:highlight w:val="white"/>
                <w:lang w:val="en-US"/>
              </w:rPr>
              <w:t xml:space="preserve">Smart technologies for sustainable design Lab.       </w:t>
            </w: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spacing w:line="240" w:lineRule="auto"/>
              <w:ind w:left="0" w:hanging="2"/>
              <w:rPr>
                <w:rFonts w:eastAsia="Cambria"/>
                <w:szCs w:val="18"/>
                <w:highlight w:val="white"/>
              </w:rPr>
            </w:pPr>
            <w:r w:rsidRPr="00C6581E">
              <w:rPr>
                <w:rFonts w:eastAsia="Cambria"/>
                <w:szCs w:val="18"/>
                <w:highlight w:val="white"/>
              </w:rPr>
              <w:t xml:space="preserve">Smart </w:t>
            </w:r>
            <w:proofErr w:type="spellStart"/>
            <w:r w:rsidRPr="00C6581E">
              <w:rPr>
                <w:rFonts w:eastAsia="Cambria"/>
                <w:szCs w:val="18"/>
                <w:highlight w:val="white"/>
              </w:rPr>
              <w:t>spaces</w:t>
            </w:r>
            <w:proofErr w:type="spellEnd"/>
            <w:r w:rsidRPr="00C6581E">
              <w:rPr>
                <w:rFonts w:eastAsia="Cambria"/>
                <w:szCs w:val="18"/>
                <w:highlight w:val="white"/>
              </w:rPr>
              <w:t xml:space="preserve"> design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spacing w:line="240" w:lineRule="auto"/>
              <w:ind w:left="0" w:hanging="2"/>
              <w:jc w:val="center"/>
              <w:rPr>
                <w:rFonts w:eastAsia="Cambria"/>
                <w:szCs w:val="18"/>
                <w:highlight w:val="white"/>
              </w:rPr>
            </w:pPr>
            <w:r w:rsidRPr="00C6581E">
              <w:rPr>
                <w:rFonts w:eastAsia="Cambria"/>
                <w:szCs w:val="18"/>
                <w:highlight w:val="white"/>
              </w:rPr>
              <w:t>30</w:t>
            </w:r>
          </w:p>
        </w:tc>
        <w:tc>
          <w:tcPr>
            <w:tcW w:w="10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spacing w:line="240" w:lineRule="auto"/>
              <w:ind w:left="0" w:hanging="2"/>
              <w:rPr>
                <w:rFonts w:eastAsia="Cambria"/>
                <w:szCs w:val="18"/>
                <w:highlight w:val="white"/>
              </w:rPr>
            </w:pPr>
            <w:r w:rsidRPr="00C6581E">
              <w:rPr>
                <w:rFonts w:eastAsia="Cambria"/>
                <w:szCs w:val="18"/>
                <w:highlight w:val="white"/>
              </w:rPr>
              <w:t>ICAR/12</w:t>
            </w:r>
          </w:p>
        </w:tc>
        <w:tc>
          <w:tcPr>
            <w:tcW w:w="47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spacing w:line="240" w:lineRule="auto"/>
              <w:ind w:left="0" w:hanging="2"/>
              <w:jc w:val="center"/>
              <w:rPr>
                <w:rFonts w:eastAsia="Cambria"/>
                <w:szCs w:val="18"/>
                <w:highlight w:val="white"/>
              </w:rPr>
            </w:pPr>
            <w:r w:rsidRPr="00C6581E">
              <w:rPr>
                <w:rFonts w:eastAsia="Cambria"/>
                <w:szCs w:val="18"/>
                <w:highlight w:val="white"/>
              </w:rPr>
              <w:t>3</w:t>
            </w:r>
          </w:p>
        </w:tc>
        <w:tc>
          <w:tcPr>
            <w:tcW w:w="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spacing w:line="240" w:lineRule="auto"/>
              <w:ind w:left="0" w:hanging="2"/>
              <w:jc w:val="center"/>
              <w:rPr>
                <w:rFonts w:eastAsia="Cambria"/>
                <w:szCs w:val="18"/>
                <w:highlight w:val="white"/>
              </w:rPr>
            </w:pPr>
            <w:r w:rsidRPr="00C6581E">
              <w:rPr>
                <w:rFonts w:eastAsia="Cambria"/>
                <w:szCs w:val="18"/>
                <w:highlight w:val="white"/>
              </w:rPr>
              <w:t>2</w:t>
            </w:r>
          </w:p>
        </w:tc>
        <w:tc>
          <w:tcPr>
            <w:tcW w:w="4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spacing w:line="240" w:lineRule="auto"/>
              <w:ind w:left="0" w:hanging="2"/>
              <w:jc w:val="center"/>
              <w:rPr>
                <w:rFonts w:eastAsia="Cambria"/>
                <w:szCs w:val="18"/>
                <w:highlight w:val="white"/>
              </w:rPr>
            </w:pPr>
            <w:r w:rsidRPr="00C6581E">
              <w:rPr>
                <w:rFonts w:eastAsia="Cambria"/>
                <w:szCs w:val="18"/>
                <w:highlight w:val="white"/>
              </w:rPr>
              <w:t>1</w:t>
            </w:r>
          </w:p>
        </w:tc>
        <w:tc>
          <w:tcPr>
            <w:tcW w:w="6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C6581E">
            <w:pPr>
              <w:pStyle w:val="Paragrafoelenco"/>
              <w:numPr>
                <w:ilvl w:val="0"/>
                <w:numId w:val="35"/>
              </w:numPr>
              <w:spacing w:after="120" w:line="240" w:lineRule="auto"/>
              <w:contextualSpacing w:val="0"/>
              <w:jc w:val="both"/>
              <w:textDirection w:val="btLr"/>
              <w:textAlignment w:val="top"/>
              <w:outlineLvl w:val="0"/>
              <w:rPr>
                <w:rFonts w:ascii="Arial" w:eastAsia="Cambria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29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spacing w:line="240" w:lineRule="auto"/>
              <w:ind w:left="0" w:firstLine="0"/>
              <w:rPr>
                <w:rFonts w:eastAsia="Cambria"/>
                <w:szCs w:val="18"/>
                <w:highlight w:val="white"/>
              </w:rPr>
            </w:pPr>
            <w:r w:rsidRPr="00C6581E">
              <w:rPr>
                <w:rFonts w:eastAsia="Cambria"/>
                <w:szCs w:val="18"/>
                <w:highlight w:val="white"/>
              </w:rPr>
              <w:t xml:space="preserve">1 </w:t>
            </w:r>
            <w:proofErr w:type="spellStart"/>
            <w:r w:rsidRPr="00C6581E">
              <w:rPr>
                <w:rFonts w:eastAsia="Cambria"/>
                <w:szCs w:val="18"/>
                <w:highlight w:val="white"/>
              </w:rPr>
              <w:t>Frighi</w:t>
            </w:r>
            <w:proofErr w:type="spellEnd"/>
            <w:r w:rsidRPr="00C6581E">
              <w:rPr>
                <w:rFonts w:eastAsia="Cambria"/>
                <w:szCs w:val="18"/>
                <w:highlight w:val="white"/>
              </w:rPr>
              <w:t xml:space="preserve"> Valentina </w:t>
            </w:r>
          </w:p>
          <w:p w:rsidR="00C6581E" w:rsidRPr="00C6581E" w:rsidRDefault="00C6581E" w:rsidP="00F87580">
            <w:pPr>
              <w:spacing w:line="240" w:lineRule="auto"/>
              <w:ind w:left="0" w:hanging="2"/>
              <w:rPr>
                <w:rFonts w:eastAsia="Cambria"/>
                <w:szCs w:val="18"/>
                <w:highlight w:val="white"/>
              </w:rPr>
            </w:pPr>
            <w:r w:rsidRPr="00C6581E">
              <w:rPr>
                <w:rFonts w:eastAsia="Cambria"/>
                <w:szCs w:val="18"/>
                <w:highlight w:val="white"/>
              </w:rPr>
              <w:t xml:space="preserve">unica candidata </w:t>
            </w:r>
            <w:bookmarkStart w:id="0" w:name="_GoBack"/>
            <w:bookmarkEnd w:id="0"/>
          </w:p>
          <w:p w:rsidR="00C6581E" w:rsidRPr="00C6581E" w:rsidRDefault="00C6581E" w:rsidP="00F87580">
            <w:pPr>
              <w:spacing w:line="240" w:lineRule="auto"/>
              <w:ind w:left="0" w:hanging="2"/>
              <w:rPr>
                <w:rFonts w:eastAsia="Cambria"/>
                <w:szCs w:val="18"/>
                <w:highlight w:val="white"/>
              </w:rPr>
            </w:pPr>
            <w:r w:rsidRPr="00C6581E">
              <w:rPr>
                <w:rFonts w:eastAsia="Cambria"/>
                <w:szCs w:val="18"/>
                <w:highlight w:val="white"/>
              </w:rPr>
              <w:t xml:space="preserve">Dal 01/07/21RTD </w:t>
            </w:r>
            <w:proofErr w:type="spellStart"/>
            <w:r w:rsidRPr="00C6581E">
              <w:rPr>
                <w:rFonts w:eastAsia="Cambria"/>
                <w:szCs w:val="18"/>
                <w:highlight w:val="white"/>
              </w:rPr>
              <w:t>Unife</w:t>
            </w:r>
            <w:proofErr w:type="spellEnd"/>
          </w:p>
          <w:p w:rsidR="00C6581E" w:rsidRPr="00C6581E" w:rsidRDefault="00C6581E" w:rsidP="00F87580">
            <w:pPr>
              <w:spacing w:line="240" w:lineRule="auto"/>
              <w:ind w:left="0" w:hanging="2"/>
              <w:rPr>
                <w:rFonts w:eastAsia="Cambria"/>
                <w:szCs w:val="18"/>
                <w:highlight w:val="white"/>
              </w:rPr>
            </w:pPr>
            <w:proofErr w:type="spellStart"/>
            <w:r w:rsidRPr="00C6581E">
              <w:rPr>
                <w:rFonts w:eastAsia="Cambria"/>
                <w:szCs w:val="18"/>
                <w:highlight w:val="white"/>
              </w:rPr>
              <w:t>Aff</w:t>
            </w:r>
            <w:proofErr w:type="spellEnd"/>
            <w:r w:rsidRPr="00C6581E">
              <w:rPr>
                <w:rFonts w:eastAsia="Cambria"/>
                <w:szCs w:val="18"/>
                <w:highlight w:val="white"/>
              </w:rPr>
              <w:t xml:space="preserve"> incarico interno gratuito</w:t>
            </w:r>
          </w:p>
        </w:tc>
      </w:tr>
      <w:tr w:rsidR="00C6581E" w:rsidRPr="00C6581E" w:rsidTr="00C6581E">
        <w:trPr>
          <w:trHeight w:val="354"/>
        </w:trPr>
        <w:tc>
          <w:tcPr>
            <w:tcW w:w="5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spacing w:line="240" w:lineRule="auto"/>
              <w:ind w:left="0" w:hanging="2"/>
              <w:rPr>
                <w:rFonts w:eastAsia="Cambria"/>
                <w:szCs w:val="18"/>
                <w:highlight w:val="white"/>
              </w:rPr>
            </w:pPr>
            <w:r w:rsidRPr="00C6581E">
              <w:rPr>
                <w:rFonts w:eastAsia="Cambria"/>
                <w:szCs w:val="18"/>
                <w:highlight w:val="white"/>
              </w:rPr>
              <w:t>I. D.</w:t>
            </w:r>
          </w:p>
        </w:tc>
        <w:tc>
          <w:tcPr>
            <w:tcW w:w="179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spacing w:line="240" w:lineRule="auto"/>
              <w:ind w:left="0" w:hanging="2"/>
              <w:rPr>
                <w:rFonts w:eastAsia="Cambria"/>
                <w:szCs w:val="18"/>
                <w:highlight w:val="white"/>
                <w:lang w:val="en-US"/>
              </w:rPr>
            </w:pPr>
            <w:r w:rsidRPr="00C6581E">
              <w:rPr>
                <w:rFonts w:eastAsia="Cambria"/>
                <w:szCs w:val="18"/>
                <w:highlight w:val="white"/>
                <w:lang w:val="en-US"/>
              </w:rPr>
              <w:t xml:space="preserve">Smart technologies for sustainable design Lab.       </w:t>
            </w: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spacing w:line="240" w:lineRule="auto"/>
              <w:ind w:left="0" w:hanging="2"/>
              <w:rPr>
                <w:rFonts w:eastAsia="Cambria"/>
                <w:szCs w:val="18"/>
                <w:highlight w:val="white"/>
              </w:rPr>
            </w:pPr>
            <w:r w:rsidRPr="00C6581E">
              <w:rPr>
                <w:rFonts w:eastAsia="Cambria"/>
                <w:szCs w:val="18"/>
                <w:highlight w:val="white"/>
              </w:rPr>
              <w:t xml:space="preserve">ICT for </w:t>
            </w:r>
            <w:proofErr w:type="spellStart"/>
            <w:r w:rsidRPr="00C6581E">
              <w:rPr>
                <w:rFonts w:eastAsia="Cambria"/>
                <w:szCs w:val="18"/>
                <w:highlight w:val="white"/>
              </w:rPr>
              <w:t>smart</w:t>
            </w:r>
            <w:proofErr w:type="spellEnd"/>
            <w:r w:rsidRPr="00C6581E">
              <w:rPr>
                <w:rFonts w:eastAsia="Cambria"/>
                <w:szCs w:val="18"/>
                <w:highlight w:val="white"/>
              </w:rPr>
              <w:t xml:space="preserve"> </w:t>
            </w:r>
            <w:proofErr w:type="spellStart"/>
            <w:r w:rsidRPr="00C6581E">
              <w:rPr>
                <w:rFonts w:eastAsia="Cambria"/>
                <w:szCs w:val="18"/>
                <w:highlight w:val="white"/>
              </w:rPr>
              <w:t>products</w:t>
            </w:r>
            <w:proofErr w:type="spellEnd"/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spacing w:line="240" w:lineRule="auto"/>
              <w:ind w:left="0" w:hanging="2"/>
              <w:jc w:val="center"/>
              <w:rPr>
                <w:rFonts w:eastAsia="Cambria"/>
                <w:szCs w:val="18"/>
                <w:highlight w:val="white"/>
              </w:rPr>
            </w:pPr>
            <w:r w:rsidRPr="00C6581E">
              <w:rPr>
                <w:rFonts w:eastAsia="Cambria"/>
                <w:szCs w:val="18"/>
                <w:highlight w:val="white"/>
              </w:rPr>
              <w:t>50</w:t>
            </w:r>
          </w:p>
        </w:tc>
        <w:tc>
          <w:tcPr>
            <w:tcW w:w="10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spacing w:line="240" w:lineRule="auto"/>
              <w:ind w:left="0" w:hanging="2"/>
              <w:rPr>
                <w:rFonts w:eastAsia="Cambria"/>
                <w:szCs w:val="18"/>
                <w:highlight w:val="white"/>
              </w:rPr>
            </w:pPr>
            <w:r w:rsidRPr="00C6581E">
              <w:rPr>
                <w:rFonts w:eastAsia="Cambria"/>
                <w:szCs w:val="18"/>
                <w:highlight w:val="white"/>
              </w:rPr>
              <w:t>ING-INF/05</w:t>
            </w:r>
          </w:p>
        </w:tc>
        <w:tc>
          <w:tcPr>
            <w:tcW w:w="47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spacing w:line="240" w:lineRule="auto"/>
              <w:ind w:left="0" w:hanging="2"/>
              <w:jc w:val="center"/>
              <w:rPr>
                <w:rFonts w:eastAsia="Cambria"/>
                <w:szCs w:val="18"/>
                <w:highlight w:val="white"/>
              </w:rPr>
            </w:pPr>
            <w:r w:rsidRPr="00C6581E">
              <w:rPr>
                <w:rFonts w:eastAsia="Cambria"/>
                <w:szCs w:val="18"/>
                <w:highlight w:val="white"/>
              </w:rPr>
              <w:t>5</w:t>
            </w:r>
          </w:p>
        </w:tc>
        <w:tc>
          <w:tcPr>
            <w:tcW w:w="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spacing w:line="240" w:lineRule="auto"/>
              <w:ind w:left="0" w:hanging="2"/>
              <w:jc w:val="center"/>
              <w:rPr>
                <w:rFonts w:eastAsia="Cambria"/>
                <w:szCs w:val="18"/>
                <w:highlight w:val="white"/>
              </w:rPr>
            </w:pPr>
            <w:r w:rsidRPr="00C6581E">
              <w:rPr>
                <w:rFonts w:eastAsia="Cambria"/>
                <w:szCs w:val="18"/>
                <w:highlight w:val="white"/>
              </w:rPr>
              <w:t>2</w:t>
            </w:r>
          </w:p>
        </w:tc>
        <w:tc>
          <w:tcPr>
            <w:tcW w:w="4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spacing w:line="240" w:lineRule="auto"/>
              <w:ind w:left="0" w:hanging="2"/>
              <w:jc w:val="center"/>
              <w:rPr>
                <w:rFonts w:eastAsia="Cambria"/>
                <w:szCs w:val="18"/>
                <w:highlight w:val="white"/>
              </w:rPr>
            </w:pPr>
            <w:r w:rsidRPr="00C6581E">
              <w:rPr>
                <w:rFonts w:eastAsia="Cambria"/>
                <w:szCs w:val="18"/>
                <w:highlight w:val="white"/>
              </w:rPr>
              <w:t>1</w:t>
            </w:r>
          </w:p>
        </w:tc>
        <w:tc>
          <w:tcPr>
            <w:tcW w:w="6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spacing w:line="240" w:lineRule="auto"/>
              <w:ind w:left="0" w:hanging="2"/>
              <w:rPr>
                <w:rFonts w:eastAsia="Cambria"/>
                <w:szCs w:val="18"/>
                <w:highlight w:val="white"/>
              </w:rPr>
            </w:pPr>
            <w:r w:rsidRPr="00C6581E">
              <w:rPr>
                <w:rFonts w:eastAsia="Cambria"/>
                <w:szCs w:val="18"/>
                <w:highlight w:val="white"/>
              </w:rPr>
              <w:t xml:space="preserve">1.250   </w:t>
            </w:r>
          </w:p>
        </w:tc>
        <w:tc>
          <w:tcPr>
            <w:tcW w:w="29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spacing w:line="240" w:lineRule="auto"/>
              <w:ind w:left="0" w:hanging="2"/>
              <w:rPr>
                <w:rFonts w:eastAsia="Cambria"/>
                <w:szCs w:val="18"/>
                <w:highlight w:val="white"/>
              </w:rPr>
            </w:pPr>
            <w:r w:rsidRPr="00C6581E">
              <w:rPr>
                <w:rFonts w:eastAsia="Cambria"/>
                <w:szCs w:val="18"/>
                <w:highlight w:val="white"/>
              </w:rPr>
              <w:t xml:space="preserve">1. </w:t>
            </w:r>
            <w:proofErr w:type="spellStart"/>
            <w:r w:rsidRPr="00C6581E">
              <w:rPr>
                <w:rFonts w:eastAsia="Cambria"/>
                <w:szCs w:val="18"/>
                <w:highlight w:val="white"/>
              </w:rPr>
              <w:t>Bolelli</w:t>
            </w:r>
            <w:proofErr w:type="spellEnd"/>
            <w:r w:rsidRPr="00C6581E">
              <w:rPr>
                <w:rFonts w:eastAsia="Cambria"/>
                <w:szCs w:val="18"/>
                <w:highlight w:val="white"/>
              </w:rPr>
              <w:t xml:space="preserve"> Federico  51/70</w:t>
            </w:r>
          </w:p>
        </w:tc>
      </w:tr>
      <w:tr w:rsidR="00C6581E" w:rsidRPr="00C6581E" w:rsidTr="00C6581E">
        <w:trPr>
          <w:trHeight w:val="354"/>
        </w:trPr>
        <w:tc>
          <w:tcPr>
            <w:tcW w:w="5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tabs>
                <w:tab w:val="left" w:pos="2156"/>
              </w:tabs>
              <w:spacing w:line="240" w:lineRule="auto"/>
              <w:ind w:left="0" w:hanging="2"/>
              <w:rPr>
                <w:rFonts w:eastAsia="Cambria"/>
                <w:color w:val="222222"/>
                <w:szCs w:val="18"/>
                <w:highlight w:val="white"/>
              </w:rPr>
            </w:pPr>
            <w:r w:rsidRPr="00C6581E">
              <w:rPr>
                <w:rFonts w:eastAsia="Cambria"/>
                <w:color w:val="222222"/>
                <w:szCs w:val="18"/>
                <w:highlight w:val="white"/>
              </w:rPr>
              <w:t>D P.I.</w:t>
            </w:r>
          </w:p>
        </w:tc>
        <w:tc>
          <w:tcPr>
            <w:tcW w:w="179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tabs>
                <w:tab w:val="left" w:pos="2156"/>
              </w:tabs>
              <w:spacing w:line="240" w:lineRule="auto"/>
              <w:ind w:left="0" w:hanging="2"/>
              <w:jc w:val="both"/>
              <w:rPr>
                <w:rFonts w:eastAsia="Cambria"/>
                <w:color w:val="222222"/>
                <w:szCs w:val="18"/>
                <w:highlight w:val="white"/>
              </w:rPr>
            </w:pPr>
            <w:r w:rsidRPr="00C6581E">
              <w:rPr>
                <w:rFonts w:eastAsia="Cambria"/>
                <w:color w:val="222222"/>
                <w:szCs w:val="18"/>
                <w:highlight w:val="white"/>
              </w:rPr>
              <w:t>Laboratorio di Basic Design B</w:t>
            </w: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tabs>
                <w:tab w:val="left" w:pos="2156"/>
              </w:tabs>
              <w:spacing w:line="240" w:lineRule="auto"/>
              <w:ind w:left="0" w:hanging="2"/>
              <w:jc w:val="both"/>
              <w:rPr>
                <w:rFonts w:eastAsia="Cambria"/>
                <w:color w:val="222222"/>
                <w:szCs w:val="18"/>
                <w:highlight w:val="white"/>
              </w:rPr>
            </w:pPr>
            <w:r w:rsidRPr="00C6581E">
              <w:rPr>
                <w:rFonts w:eastAsia="Cambria"/>
                <w:color w:val="222222"/>
                <w:szCs w:val="18"/>
                <w:highlight w:val="white"/>
              </w:rPr>
              <w:t>Design di prodotto</w:t>
            </w:r>
          </w:p>
        </w:tc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tabs>
                <w:tab w:val="left" w:pos="2156"/>
              </w:tabs>
              <w:spacing w:line="240" w:lineRule="auto"/>
              <w:ind w:left="0" w:hanging="2"/>
              <w:jc w:val="center"/>
              <w:rPr>
                <w:rFonts w:eastAsia="Cambria"/>
                <w:color w:val="222222"/>
                <w:szCs w:val="18"/>
                <w:highlight w:val="white"/>
              </w:rPr>
            </w:pPr>
            <w:r w:rsidRPr="00C6581E">
              <w:rPr>
                <w:rFonts w:eastAsia="Cambria"/>
                <w:color w:val="222222"/>
                <w:szCs w:val="18"/>
                <w:highlight w:val="white"/>
              </w:rPr>
              <w:t>84</w:t>
            </w:r>
          </w:p>
        </w:tc>
        <w:tc>
          <w:tcPr>
            <w:tcW w:w="10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tabs>
                <w:tab w:val="left" w:pos="2156"/>
              </w:tabs>
              <w:spacing w:line="240" w:lineRule="auto"/>
              <w:ind w:left="0" w:hanging="2"/>
              <w:rPr>
                <w:rFonts w:eastAsia="Cambria"/>
                <w:color w:val="222222"/>
                <w:szCs w:val="18"/>
                <w:highlight w:val="white"/>
              </w:rPr>
            </w:pPr>
            <w:r w:rsidRPr="00C6581E">
              <w:rPr>
                <w:rFonts w:eastAsia="Cambria"/>
                <w:color w:val="222222"/>
                <w:szCs w:val="18"/>
                <w:highlight w:val="white"/>
              </w:rPr>
              <w:t>ICAR/13</w:t>
            </w:r>
          </w:p>
        </w:tc>
        <w:tc>
          <w:tcPr>
            <w:tcW w:w="47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tabs>
                <w:tab w:val="left" w:pos="2156"/>
              </w:tabs>
              <w:spacing w:line="240" w:lineRule="auto"/>
              <w:ind w:left="0" w:hanging="2"/>
              <w:jc w:val="center"/>
              <w:rPr>
                <w:rFonts w:eastAsia="Cambria"/>
                <w:color w:val="222222"/>
                <w:szCs w:val="18"/>
                <w:highlight w:val="white"/>
              </w:rPr>
            </w:pPr>
            <w:r w:rsidRPr="00C6581E">
              <w:rPr>
                <w:rFonts w:eastAsia="Cambria"/>
                <w:color w:val="222222"/>
                <w:szCs w:val="18"/>
                <w:highlight w:val="white"/>
              </w:rPr>
              <w:t>7</w:t>
            </w:r>
          </w:p>
        </w:tc>
        <w:tc>
          <w:tcPr>
            <w:tcW w:w="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tabs>
                <w:tab w:val="left" w:pos="2156"/>
              </w:tabs>
              <w:spacing w:line="240" w:lineRule="auto"/>
              <w:ind w:left="0" w:hanging="2"/>
              <w:jc w:val="center"/>
              <w:rPr>
                <w:rFonts w:eastAsia="Cambria"/>
                <w:color w:val="222222"/>
                <w:szCs w:val="18"/>
                <w:highlight w:val="white"/>
              </w:rPr>
            </w:pPr>
            <w:r w:rsidRPr="00C6581E">
              <w:rPr>
                <w:rFonts w:eastAsia="Cambria"/>
                <w:color w:val="222222"/>
                <w:szCs w:val="18"/>
                <w:highlight w:val="white"/>
              </w:rPr>
              <w:t>1</w:t>
            </w:r>
          </w:p>
        </w:tc>
        <w:tc>
          <w:tcPr>
            <w:tcW w:w="4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tabs>
                <w:tab w:val="left" w:pos="2156"/>
              </w:tabs>
              <w:spacing w:line="240" w:lineRule="auto"/>
              <w:ind w:left="0" w:hanging="2"/>
              <w:jc w:val="center"/>
              <w:rPr>
                <w:rFonts w:eastAsia="Cambria"/>
                <w:color w:val="222222"/>
                <w:szCs w:val="18"/>
                <w:highlight w:val="white"/>
              </w:rPr>
            </w:pPr>
            <w:r w:rsidRPr="00C6581E">
              <w:rPr>
                <w:rFonts w:eastAsia="Cambria"/>
                <w:color w:val="222222"/>
                <w:szCs w:val="18"/>
                <w:highlight w:val="white"/>
              </w:rPr>
              <w:t>2</w:t>
            </w:r>
          </w:p>
        </w:tc>
        <w:tc>
          <w:tcPr>
            <w:tcW w:w="6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tabs>
                <w:tab w:val="left" w:pos="2156"/>
              </w:tabs>
              <w:spacing w:line="240" w:lineRule="auto"/>
              <w:ind w:left="0" w:hanging="2"/>
              <w:jc w:val="both"/>
              <w:rPr>
                <w:rFonts w:eastAsia="Cambria"/>
                <w:color w:val="222222"/>
                <w:szCs w:val="18"/>
                <w:highlight w:val="white"/>
              </w:rPr>
            </w:pPr>
            <w:r w:rsidRPr="00C6581E">
              <w:rPr>
                <w:rFonts w:eastAsia="Cambria"/>
                <w:color w:val="222222"/>
                <w:szCs w:val="18"/>
                <w:highlight w:val="white"/>
              </w:rPr>
              <w:t xml:space="preserve"> 2.100   </w:t>
            </w:r>
          </w:p>
        </w:tc>
        <w:tc>
          <w:tcPr>
            <w:tcW w:w="29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581E" w:rsidRPr="00C6581E" w:rsidRDefault="00C6581E" w:rsidP="00F87580">
            <w:pPr>
              <w:tabs>
                <w:tab w:val="left" w:pos="2156"/>
              </w:tabs>
              <w:spacing w:line="240" w:lineRule="auto"/>
              <w:ind w:left="0" w:hanging="2"/>
              <w:rPr>
                <w:rFonts w:eastAsia="Cambria"/>
                <w:color w:val="222222"/>
                <w:szCs w:val="18"/>
                <w:highlight w:val="white"/>
              </w:rPr>
            </w:pPr>
            <w:r w:rsidRPr="00C6581E">
              <w:rPr>
                <w:rFonts w:eastAsia="Cambria"/>
                <w:color w:val="222222"/>
                <w:szCs w:val="18"/>
                <w:highlight w:val="white"/>
              </w:rPr>
              <w:t>Nessuna domanda pervenuta</w:t>
            </w:r>
          </w:p>
        </w:tc>
      </w:tr>
    </w:tbl>
    <w:p w:rsidR="00797170" w:rsidRPr="00C6581E" w:rsidRDefault="00797170" w:rsidP="0054033F">
      <w:pPr>
        <w:ind w:left="0" w:firstLine="0"/>
        <w:rPr>
          <w:szCs w:val="18"/>
        </w:rPr>
      </w:pPr>
    </w:p>
    <w:sectPr w:rsidR="00797170" w:rsidRPr="00C6581E" w:rsidSect="00C6581E">
      <w:headerReference w:type="default" r:id="rId7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F45" w:rsidRDefault="005C3F45" w:rsidP="00F84E97">
      <w:pPr>
        <w:spacing w:after="0" w:line="240" w:lineRule="auto"/>
      </w:pPr>
      <w:r>
        <w:separator/>
      </w:r>
    </w:p>
  </w:endnote>
  <w:endnote w:type="continuationSeparator" w:id="0">
    <w:p w:rsidR="005C3F45" w:rsidRDefault="005C3F45" w:rsidP="00F84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F45" w:rsidRDefault="005C3F45" w:rsidP="00F84E97">
      <w:pPr>
        <w:spacing w:after="0" w:line="240" w:lineRule="auto"/>
      </w:pPr>
      <w:r>
        <w:separator/>
      </w:r>
    </w:p>
  </w:footnote>
  <w:footnote w:type="continuationSeparator" w:id="0">
    <w:p w:rsidR="005C3F45" w:rsidRDefault="005C3F45" w:rsidP="00F84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E97" w:rsidRDefault="00F84E97" w:rsidP="00F84E97">
    <w:pPr>
      <w:pStyle w:val="Intestazione"/>
      <w:jc w:val="center"/>
    </w:pPr>
    <w:r>
      <w:rPr>
        <w:noProof/>
      </w:rPr>
      <w:drawing>
        <wp:inline distT="0" distB="0" distL="0" distR="0" wp14:anchorId="5C37EA87" wp14:editId="682D245E">
          <wp:extent cx="3275965" cy="628650"/>
          <wp:effectExtent l="0" t="0" r="63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596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84E97" w:rsidRDefault="00F84E97" w:rsidP="00F84E9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9E"/>
    <w:multiLevelType w:val="hybridMultilevel"/>
    <w:tmpl w:val="EB08335C"/>
    <w:lvl w:ilvl="0" w:tplc="31CA8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D381B"/>
    <w:multiLevelType w:val="hybridMultilevel"/>
    <w:tmpl w:val="933036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08E1"/>
    <w:multiLevelType w:val="hybridMultilevel"/>
    <w:tmpl w:val="C78E2056"/>
    <w:lvl w:ilvl="0" w:tplc="27147BC0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402E"/>
    <w:multiLevelType w:val="hybridMultilevel"/>
    <w:tmpl w:val="B5063206"/>
    <w:lvl w:ilvl="0" w:tplc="89980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07C86"/>
    <w:multiLevelType w:val="hybridMultilevel"/>
    <w:tmpl w:val="135E6492"/>
    <w:lvl w:ilvl="0" w:tplc="C45EEE5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10" w:hanging="360"/>
      </w:pPr>
    </w:lvl>
    <w:lvl w:ilvl="2" w:tplc="0410001B" w:tentative="1">
      <w:start w:val="1"/>
      <w:numFmt w:val="lowerRoman"/>
      <w:lvlText w:val="%3."/>
      <w:lvlJc w:val="right"/>
      <w:pPr>
        <w:ind w:left="2130" w:hanging="180"/>
      </w:pPr>
    </w:lvl>
    <w:lvl w:ilvl="3" w:tplc="0410000F" w:tentative="1">
      <w:start w:val="1"/>
      <w:numFmt w:val="decimal"/>
      <w:lvlText w:val="%4."/>
      <w:lvlJc w:val="left"/>
      <w:pPr>
        <w:ind w:left="2850" w:hanging="360"/>
      </w:pPr>
    </w:lvl>
    <w:lvl w:ilvl="4" w:tplc="04100019" w:tentative="1">
      <w:start w:val="1"/>
      <w:numFmt w:val="lowerLetter"/>
      <w:lvlText w:val="%5."/>
      <w:lvlJc w:val="left"/>
      <w:pPr>
        <w:ind w:left="3570" w:hanging="360"/>
      </w:pPr>
    </w:lvl>
    <w:lvl w:ilvl="5" w:tplc="0410001B" w:tentative="1">
      <w:start w:val="1"/>
      <w:numFmt w:val="lowerRoman"/>
      <w:lvlText w:val="%6."/>
      <w:lvlJc w:val="right"/>
      <w:pPr>
        <w:ind w:left="4290" w:hanging="180"/>
      </w:pPr>
    </w:lvl>
    <w:lvl w:ilvl="6" w:tplc="0410000F" w:tentative="1">
      <w:start w:val="1"/>
      <w:numFmt w:val="decimal"/>
      <w:lvlText w:val="%7."/>
      <w:lvlJc w:val="left"/>
      <w:pPr>
        <w:ind w:left="5010" w:hanging="360"/>
      </w:pPr>
    </w:lvl>
    <w:lvl w:ilvl="7" w:tplc="04100019" w:tentative="1">
      <w:start w:val="1"/>
      <w:numFmt w:val="lowerLetter"/>
      <w:lvlText w:val="%8."/>
      <w:lvlJc w:val="left"/>
      <w:pPr>
        <w:ind w:left="5730" w:hanging="360"/>
      </w:pPr>
    </w:lvl>
    <w:lvl w:ilvl="8" w:tplc="0410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106B0664"/>
    <w:multiLevelType w:val="hybridMultilevel"/>
    <w:tmpl w:val="CCA44F26"/>
    <w:lvl w:ilvl="0" w:tplc="2A80F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011D7"/>
    <w:multiLevelType w:val="hybridMultilevel"/>
    <w:tmpl w:val="68608B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142CC"/>
    <w:multiLevelType w:val="hybridMultilevel"/>
    <w:tmpl w:val="894E02E2"/>
    <w:lvl w:ilvl="0" w:tplc="D9B6A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F510E"/>
    <w:multiLevelType w:val="hybridMultilevel"/>
    <w:tmpl w:val="9A508B08"/>
    <w:lvl w:ilvl="0" w:tplc="C160F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46A73"/>
    <w:multiLevelType w:val="hybridMultilevel"/>
    <w:tmpl w:val="0C6E4224"/>
    <w:lvl w:ilvl="0" w:tplc="6E60D6B2">
      <w:start w:val="750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2600044B"/>
    <w:multiLevelType w:val="hybridMultilevel"/>
    <w:tmpl w:val="CA14DD0A"/>
    <w:lvl w:ilvl="0" w:tplc="95321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31CF"/>
    <w:multiLevelType w:val="multilevel"/>
    <w:tmpl w:val="3A1ED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6C077F"/>
    <w:multiLevelType w:val="multilevel"/>
    <w:tmpl w:val="8B9EC87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28404862"/>
    <w:multiLevelType w:val="multilevel"/>
    <w:tmpl w:val="217298D2"/>
    <w:lvl w:ilvl="0">
      <w:start w:val="7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0C644D"/>
    <w:multiLevelType w:val="multilevel"/>
    <w:tmpl w:val="8B9EC87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2E1062C8"/>
    <w:multiLevelType w:val="hybridMultilevel"/>
    <w:tmpl w:val="2CB8DCC8"/>
    <w:lvl w:ilvl="0" w:tplc="2A80F6E4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" w15:restartNumberingAfterBreak="0">
    <w:nsid w:val="2F5A5E19"/>
    <w:multiLevelType w:val="hybridMultilevel"/>
    <w:tmpl w:val="3A64740E"/>
    <w:lvl w:ilvl="0" w:tplc="AE487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428D1"/>
    <w:multiLevelType w:val="hybridMultilevel"/>
    <w:tmpl w:val="150815C8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337E147A"/>
    <w:multiLevelType w:val="hybridMultilevel"/>
    <w:tmpl w:val="C7B2B6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D1CC6"/>
    <w:multiLevelType w:val="hybridMultilevel"/>
    <w:tmpl w:val="15803F1E"/>
    <w:lvl w:ilvl="0" w:tplc="9670B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110D8"/>
    <w:multiLevelType w:val="hybridMultilevel"/>
    <w:tmpl w:val="DB3A01C0"/>
    <w:lvl w:ilvl="0" w:tplc="5C70931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94B8B"/>
    <w:multiLevelType w:val="hybridMultilevel"/>
    <w:tmpl w:val="3BB616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3505D"/>
    <w:multiLevelType w:val="hybridMultilevel"/>
    <w:tmpl w:val="EE4ED04A"/>
    <w:lvl w:ilvl="0" w:tplc="A998A26E">
      <w:start w:val="1"/>
      <w:numFmt w:val="decimal"/>
      <w:lvlText w:val="%1."/>
      <w:lvlJc w:val="left"/>
      <w:pPr>
        <w:ind w:left="665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385" w:hanging="360"/>
      </w:pPr>
    </w:lvl>
    <w:lvl w:ilvl="2" w:tplc="0410001B" w:tentative="1">
      <w:start w:val="1"/>
      <w:numFmt w:val="lowerRoman"/>
      <w:lvlText w:val="%3."/>
      <w:lvlJc w:val="right"/>
      <w:pPr>
        <w:ind w:left="2105" w:hanging="180"/>
      </w:pPr>
    </w:lvl>
    <w:lvl w:ilvl="3" w:tplc="0410000F" w:tentative="1">
      <w:start w:val="1"/>
      <w:numFmt w:val="decimal"/>
      <w:lvlText w:val="%4."/>
      <w:lvlJc w:val="left"/>
      <w:pPr>
        <w:ind w:left="2825" w:hanging="360"/>
      </w:pPr>
    </w:lvl>
    <w:lvl w:ilvl="4" w:tplc="04100019" w:tentative="1">
      <w:start w:val="1"/>
      <w:numFmt w:val="lowerLetter"/>
      <w:lvlText w:val="%5."/>
      <w:lvlJc w:val="left"/>
      <w:pPr>
        <w:ind w:left="3545" w:hanging="360"/>
      </w:pPr>
    </w:lvl>
    <w:lvl w:ilvl="5" w:tplc="0410001B" w:tentative="1">
      <w:start w:val="1"/>
      <w:numFmt w:val="lowerRoman"/>
      <w:lvlText w:val="%6."/>
      <w:lvlJc w:val="right"/>
      <w:pPr>
        <w:ind w:left="4265" w:hanging="180"/>
      </w:pPr>
    </w:lvl>
    <w:lvl w:ilvl="6" w:tplc="0410000F" w:tentative="1">
      <w:start w:val="1"/>
      <w:numFmt w:val="decimal"/>
      <w:lvlText w:val="%7."/>
      <w:lvlJc w:val="left"/>
      <w:pPr>
        <w:ind w:left="4985" w:hanging="360"/>
      </w:pPr>
    </w:lvl>
    <w:lvl w:ilvl="7" w:tplc="04100019" w:tentative="1">
      <w:start w:val="1"/>
      <w:numFmt w:val="lowerLetter"/>
      <w:lvlText w:val="%8."/>
      <w:lvlJc w:val="left"/>
      <w:pPr>
        <w:ind w:left="5705" w:hanging="360"/>
      </w:pPr>
    </w:lvl>
    <w:lvl w:ilvl="8" w:tplc="0410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3" w15:restartNumberingAfterBreak="0">
    <w:nsid w:val="4264391E"/>
    <w:multiLevelType w:val="hybridMultilevel"/>
    <w:tmpl w:val="9A9A7440"/>
    <w:lvl w:ilvl="0" w:tplc="B08C8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76036"/>
    <w:multiLevelType w:val="hybridMultilevel"/>
    <w:tmpl w:val="24D43DCE"/>
    <w:lvl w:ilvl="0" w:tplc="4BD6D65C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0" w:hanging="360"/>
      </w:pPr>
    </w:lvl>
    <w:lvl w:ilvl="2" w:tplc="0410001B" w:tentative="1">
      <w:start w:val="1"/>
      <w:numFmt w:val="lowerRoman"/>
      <w:lvlText w:val="%3."/>
      <w:lvlJc w:val="right"/>
      <w:pPr>
        <w:ind w:left="1790" w:hanging="180"/>
      </w:pPr>
    </w:lvl>
    <w:lvl w:ilvl="3" w:tplc="0410000F" w:tentative="1">
      <w:start w:val="1"/>
      <w:numFmt w:val="decimal"/>
      <w:lvlText w:val="%4."/>
      <w:lvlJc w:val="left"/>
      <w:pPr>
        <w:ind w:left="2510" w:hanging="360"/>
      </w:pPr>
    </w:lvl>
    <w:lvl w:ilvl="4" w:tplc="04100019" w:tentative="1">
      <w:start w:val="1"/>
      <w:numFmt w:val="lowerLetter"/>
      <w:lvlText w:val="%5."/>
      <w:lvlJc w:val="left"/>
      <w:pPr>
        <w:ind w:left="3230" w:hanging="360"/>
      </w:pPr>
    </w:lvl>
    <w:lvl w:ilvl="5" w:tplc="0410001B" w:tentative="1">
      <w:start w:val="1"/>
      <w:numFmt w:val="lowerRoman"/>
      <w:lvlText w:val="%6."/>
      <w:lvlJc w:val="right"/>
      <w:pPr>
        <w:ind w:left="3950" w:hanging="180"/>
      </w:pPr>
    </w:lvl>
    <w:lvl w:ilvl="6" w:tplc="0410000F" w:tentative="1">
      <w:start w:val="1"/>
      <w:numFmt w:val="decimal"/>
      <w:lvlText w:val="%7."/>
      <w:lvlJc w:val="left"/>
      <w:pPr>
        <w:ind w:left="4670" w:hanging="360"/>
      </w:pPr>
    </w:lvl>
    <w:lvl w:ilvl="7" w:tplc="04100019" w:tentative="1">
      <w:start w:val="1"/>
      <w:numFmt w:val="lowerLetter"/>
      <w:lvlText w:val="%8."/>
      <w:lvlJc w:val="left"/>
      <w:pPr>
        <w:ind w:left="5390" w:hanging="360"/>
      </w:pPr>
    </w:lvl>
    <w:lvl w:ilvl="8" w:tplc="0410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5" w15:restartNumberingAfterBreak="0">
    <w:nsid w:val="4DAA2663"/>
    <w:multiLevelType w:val="hybridMultilevel"/>
    <w:tmpl w:val="C6DA567A"/>
    <w:lvl w:ilvl="0" w:tplc="0410000F">
      <w:start w:val="1"/>
      <w:numFmt w:val="decimal"/>
      <w:lvlText w:val="%1."/>
      <w:lvlJc w:val="left"/>
      <w:pPr>
        <w:ind w:left="730" w:hanging="360"/>
      </w:p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6" w15:restartNumberingAfterBreak="0">
    <w:nsid w:val="53CB57B0"/>
    <w:multiLevelType w:val="hybridMultilevel"/>
    <w:tmpl w:val="3B6ADD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47A93"/>
    <w:multiLevelType w:val="hybridMultilevel"/>
    <w:tmpl w:val="63DC5DF4"/>
    <w:lvl w:ilvl="0" w:tplc="0410000F">
      <w:start w:val="1"/>
      <w:numFmt w:val="decimal"/>
      <w:lvlText w:val="%1."/>
      <w:lvlJc w:val="left"/>
      <w:pPr>
        <w:ind w:left="719" w:hanging="360"/>
      </w:pPr>
    </w:lvl>
    <w:lvl w:ilvl="1" w:tplc="04100019" w:tentative="1">
      <w:start w:val="1"/>
      <w:numFmt w:val="lowerLetter"/>
      <w:lvlText w:val="%2."/>
      <w:lvlJc w:val="left"/>
      <w:pPr>
        <w:ind w:left="1439" w:hanging="360"/>
      </w:pPr>
    </w:lvl>
    <w:lvl w:ilvl="2" w:tplc="0410001B" w:tentative="1">
      <w:start w:val="1"/>
      <w:numFmt w:val="lowerRoman"/>
      <w:lvlText w:val="%3."/>
      <w:lvlJc w:val="right"/>
      <w:pPr>
        <w:ind w:left="2159" w:hanging="180"/>
      </w:pPr>
    </w:lvl>
    <w:lvl w:ilvl="3" w:tplc="0410000F" w:tentative="1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8" w15:restartNumberingAfterBreak="0">
    <w:nsid w:val="5C254805"/>
    <w:multiLevelType w:val="hybridMultilevel"/>
    <w:tmpl w:val="95FA30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500F4"/>
    <w:multiLevelType w:val="hybridMultilevel"/>
    <w:tmpl w:val="F2CE53A8"/>
    <w:lvl w:ilvl="0" w:tplc="9C2E2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B0CB7"/>
    <w:multiLevelType w:val="multilevel"/>
    <w:tmpl w:val="8B9EC87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1" w15:restartNumberingAfterBreak="0">
    <w:nsid w:val="6AC002D3"/>
    <w:multiLevelType w:val="multilevel"/>
    <w:tmpl w:val="8B9EC87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4023845"/>
    <w:multiLevelType w:val="hybridMultilevel"/>
    <w:tmpl w:val="84CA97EC"/>
    <w:lvl w:ilvl="0" w:tplc="8B84BD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753D1"/>
    <w:multiLevelType w:val="hybridMultilevel"/>
    <w:tmpl w:val="2E7245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22C35"/>
    <w:multiLevelType w:val="hybridMultilevel"/>
    <w:tmpl w:val="57B2DB5C"/>
    <w:lvl w:ilvl="0" w:tplc="F7063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18"/>
  </w:num>
  <w:num w:numId="4">
    <w:abstractNumId w:val="23"/>
  </w:num>
  <w:num w:numId="5">
    <w:abstractNumId w:val="5"/>
  </w:num>
  <w:num w:numId="6">
    <w:abstractNumId w:val="15"/>
  </w:num>
  <w:num w:numId="7">
    <w:abstractNumId w:val="2"/>
  </w:num>
  <w:num w:numId="8">
    <w:abstractNumId w:val="30"/>
  </w:num>
  <w:num w:numId="9">
    <w:abstractNumId w:val="21"/>
  </w:num>
  <w:num w:numId="10">
    <w:abstractNumId w:val="6"/>
  </w:num>
  <w:num w:numId="11">
    <w:abstractNumId w:val="14"/>
  </w:num>
  <w:num w:numId="12">
    <w:abstractNumId w:val="31"/>
  </w:num>
  <w:num w:numId="13">
    <w:abstractNumId w:val="12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24"/>
  </w:num>
  <w:num w:numId="19">
    <w:abstractNumId w:val="33"/>
  </w:num>
  <w:num w:numId="20">
    <w:abstractNumId w:val="28"/>
  </w:num>
  <w:num w:numId="21">
    <w:abstractNumId w:val="22"/>
  </w:num>
  <w:num w:numId="22">
    <w:abstractNumId w:val="4"/>
  </w:num>
  <w:num w:numId="23">
    <w:abstractNumId w:val="0"/>
  </w:num>
  <w:num w:numId="24">
    <w:abstractNumId w:val="19"/>
  </w:num>
  <w:num w:numId="25">
    <w:abstractNumId w:val="8"/>
  </w:num>
  <w:num w:numId="26">
    <w:abstractNumId w:val="16"/>
  </w:num>
  <w:num w:numId="27">
    <w:abstractNumId w:val="34"/>
  </w:num>
  <w:num w:numId="28">
    <w:abstractNumId w:val="10"/>
  </w:num>
  <w:num w:numId="29">
    <w:abstractNumId w:val="7"/>
  </w:num>
  <w:num w:numId="30">
    <w:abstractNumId w:val="32"/>
  </w:num>
  <w:num w:numId="31">
    <w:abstractNumId w:val="29"/>
  </w:num>
  <w:num w:numId="32">
    <w:abstractNumId w:val="27"/>
  </w:num>
  <w:num w:numId="33">
    <w:abstractNumId w:val="11"/>
  </w:num>
  <w:num w:numId="34">
    <w:abstractNumId w:val="1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97"/>
    <w:rsid w:val="000248E0"/>
    <w:rsid w:val="000E394E"/>
    <w:rsid w:val="0012283F"/>
    <w:rsid w:val="001E6F47"/>
    <w:rsid w:val="00273CE7"/>
    <w:rsid w:val="003B02C4"/>
    <w:rsid w:val="004258C9"/>
    <w:rsid w:val="0054033F"/>
    <w:rsid w:val="00546DAE"/>
    <w:rsid w:val="005C3F45"/>
    <w:rsid w:val="00704D5C"/>
    <w:rsid w:val="00737F44"/>
    <w:rsid w:val="00797170"/>
    <w:rsid w:val="007A7C25"/>
    <w:rsid w:val="008B097C"/>
    <w:rsid w:val="008C655D"/>
    <w:rsid w:val="00A9094A"/>
    <w:rsid w:val="00C6581E"/>
    <w:rsid w:val="00CE67BE"/>
    <w:rsid w:val="00D706EF"/>
    <w:rsid w:val="00D81BA9"/>
    <w:rsid w:val="00DF71BE"/>
    <w:rsid w:val="00ED07DE"/>
    <w:rsid w:val="00F8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169B2-5905-4DB0-A04D-E16E9382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4E97"/>
    <w:pPr>
      <w:spacing w:after="3" w:line="251" w:lineRule="auto"/>
      <w:ind w:left="10" w:hanging="10"/>
    </w:pPr>
    <w:rPr>
      <w:rFonts w:ascii="Arial" w:eastAsia="Arial" w:hAnsi="Arial" w:cs="Arial"/>
      <w:color w:val="000000"/>
      <w:sz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F84E9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84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4E97"/>
    <w:rPr>
      <w:rFonts w:ascii="Arial" w:eastAsia="Arial" w:hAnsi="Arial" w:cs="Arial"/>
      <w:color w:val="000000"/>
      <w:sz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84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4E97"/>
    <w:rPr>
      <w:rFonts w:ascii="Arial" w:eastAsia="Arial" w:hAnsi="Arial" w:cs="Arial"/>
      <w:color w:val="000000"/>
      <w:sz w:val="18"/>
      <w:lang w:eastAsia="it-IT"/>
    </w:rPr>
  </w:style>
  <w:style w:type="paragraph" w:styleId="Paragrafoelenco">
    <w:name w:val="List Paragraph"/>
    <w:basedOn w:val="Normale"/>
    <w:uiPriority w:val="34"/>
    <w:qFormat/>
    <w:rsid w:val="00F84E97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customStyle="1" w:styleId="TableGrid1">
    <w:name w:val="TableGrid1"/>
    <w:rsid w:val="00DF71BE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DF71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Serenetta Brina</dc:creator>
  <cp:keywords/>
  <dc:description/>
  <cp:lastModifiedBy>Tecnico_Architettura</cp:lastModifiedBy>
  <cp:revision>4</cp:revision>
  <cp:lastPrinted>2021-05-11T10:53:00Z</cp:lastPrinted>
  <dcterms:created xsi:type="dcterms:W3CDTF">2021-07-15T10:43:00Z</dcterms:created>
  <dcterms:modified xsi:type="dcterms:W3CDTF">2021-07-15T10:50:00Z</dcterms:modified>
</cp:coreProperties>
</file>